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73D7A" w14:textId="77777777" w:rsidR="00DE52E5" w:rsidRDefault="00DE52E5" w:rsidP="0068242F">
      <w:pPr>
        <w:pStyle w:val="Heading1"/>
      </w:pPr>
      <w:bookmarkStart w:id="0" w:name="_GoBack"/>
      <w:bookmarkEnd w:id="0"/>
      <w:r>
        <w:t xml:space="preserve">Unit </w:t>
      </w:r>
      <w:r w:rsidR="00ED0587">
        <w:t>6</w:t>
      </w:r>
      <w:r>
        <w:t xml:space="preserve"> Assignment: </w:t>
      </w:r>
      <w:r w:rsidR="00ED0587">
        <w:t>Acid Base</w:t>
      </w:r>
      <w:r w:rsidR="00AB66FA">
        <w:t xml:space="preserve"> </w:t>
      </w:r>
      <w:r w:rsidR="00EF2043">
        <w:t>Case Study</w:t>
      </w:r>
    </w:p>
    <w:p w14:paraId="445E2D6A" w14:textId="77777777" w:rsidR="00EF2043" w:rsidRPr="00EF2043" w:rsidRDefault="00EF2043" w:rsidP="00EF2043"/>
    <w:p w14:paraId="6C0108E8" w14:textId="77777777" w:rsidR="0068242F" w:rsidRDefault="0068242F" w:rsidP="0068242F">
      <w:pPr>
        <w:pStyle w:val="Heading1"/>
      </w:pPr>
      <w:r>
        <w:t>Executive Summary</w:t>
      </w:r>
    </w:p>
    <w:p w14:paraId="7EBF9E78" w14:textId="77777777" w:rsidR="00986A25" w:rsidRPr="00986A25" w:rsidRDefault="00ED0587" w:rsidP="00986A25">
      <w:pPr>
        <w:pStyle w:val="Heading2"/>
      </w:pPr>
      <w:r>
        <w:t xml:space="preserve">Acid Base </w:t>
      </w:r>
      <w:r w:rsidR="00986A25">
        <w:t>Case Study</w:t>
      </w:r>
    </w:p>
    <w:p w14:paraId="182F5AE8" w14:textId="77777777" w:rsidR="00ED0587" w:rsidRPr="00ED0587" w:rsidRDefault="00ED0587" w:rsidP="00ED0587">
      <w:pPr>
        <w:rPr>
          <w:rFonts w:asciiTheme="minorHAnsi" w:hAnsiTheme="minorHAnsi"/>
          <w:sz w:val="24"/>
        </w:rPr>
      </w:pPr>
      <w:r w:rsidRPr="00ED0587">
        <w:rPr>
          <w:rFonts w:asciiTheme="minorHAnsi" w:hAnsiTheme="minorHAnsi"/>
          <w:sz w:val="24"/>
        </w:rPr>
        <w:t>Henry was admitted to the emergency room with the following symptoms headache, nauseous, confused and extreme sleepiness. Labs were drawn and the following results were returned:</w:t>
      </w:r>
    </w:p>
    <w:p w14:paraId="6BBF2CC0" w14:textId="77777777" w:rsidR="00ED0587" w:rsidRPr="00ED0587" w:rsidRDefault="00ED0587" w:rsidP="00ED0587">
      <w:pPr>
        <w:rPr>
          <w:rFonts w:asciiTheme="minorHAnsi" w:hAnsiTheme="minorHAnsi"/>
          <w:sz w:val="24"/>
        </w:rPr>
      </w:pPr>
    </w:p>
    <w:p w14:paraId="2024C3FA" w14:textId="77777777" w:rsidR="00ED0587" w:rsidRPr="00ED0587" w:rsidRDefault="00ED0587" w:rsidP="00ED0587">
      <w:pPr>
        <w:rPr>
          <w:rFonts w:asciiTheme="minorHAnsi" w:hAnsiTheme="minorHAnsi"/>
          <w:sz w:val="24"/>
        </w:rPr>
      </w:pPr>
      <w:r w:rsidRPr="00ED0587">
        <w:rPr>
          <w:rFonts w:asciiTheme="minorHAnsi" w:hAnsiTheme="minorHAnsi"/>
          <w:sz w:val="24"/>
        </w:rPr>
        <w:t>Arterial Blood Gas (ABG)</w:t>
      </w:r>
    </w:p>
    <w:p w14:paraId="3D7F1BF9" w14:textId="77777777" w:rsidR="00ED0587" w:rsidRPr="00ED0587" w:rsidRDefault="00ED0587" w:rsidP="00ED0587">
      <w:pPr>
        <w:rPr>
          <w:rFonts w:asciiTheme="minorHAnsi" w:hAnsiTheme="minorHAnsi"/>
          <w:sz w:val="24"/>
        </w:rPr>
      </w:pPr>
    </w:p>
    <w:p w14:paraId="5060E43E" w14:textId="77777777" w:rsidR="00ED0587" w:rsidRPr="00ED0587" w:rsidRDefault="00ED0587" w:rsidP="00ED0587">
      <w:pPr>
        <w:rPr>
          <w:rFonts w:asciiTheme="minorHAnsi" w:hAnsiTheme="minorHAnsi"/>
          <w:sz w:val="24"/>
        </w:rPr>
      </w:pPr>
      <w:r w:rsidRPr="00ED0587">
        <w:rPr>
          <w:rFonts w:asciiTheme="minorHAnsi" w:hAnsiTheme="minorHAnsi"/>
          <w:sz w:val="24"/>
        </w:rPr>
        <w:t>pH: 7.25</w:t>
      </w:r>
    </w:p>
    <w:p w14:paraId="3020EEA0" w14:textId="77777777" w:rsidR="00ED0587" w:rsidRPr="00ED0587" w:rsidRDefault="00ED0587" w:rsidP="00ED0587">
      <w:pPr>
        <w:rPr>
          <w:rFonts w:asciiTheme="minorHAnsi" w:hAnsiTheme="minorHAnsi"/>
          <w:sz w:val="24"/>
        </w:rPr>
      </w:pPr>
    </w:p>
    <w:p w14:paraId="7A6F2A44" w14:textId="77777777" w:rsidR="00ED0587" w:rsidRPr="00ED0587" w:rsidRDefault="00ED0587" w:rsidP="00ED0587">
      <w:pPr>
        <w:rPr>
          <w:rFonts w:asciiTheme="minorHAnsi" w:hAnsiTheme="minorHAnsi"/>
          <w:sz w:val="24"/>
        </w:rPr>
      </w:pPr>
      <w:r w:rsidRPr="00ED0587">
        <w:rPr>
          <w:rFonts w:asciiTheme="minorHAnsi" w:hAnsiTheme="minorHAnsi"/>
          <w:sz w:val="24"/>
        </w:rPr>
        <w:t>Pco2: 33</w:t>
      </w:r>
    </w:p>
    <w:p w14:paraId="15B5711C" w14:textId="77777777" w:rsidR="00ED0587" w:rsidRPr="00ED0587" w:rsidRDefault="00ED0587" w:rsidP="00ED0587">
      <w:pPr>
        <w:rPr>
          <w:rFonts w:asciiTheme="minorHAnsi" w:hAnsiTheme="minorHAnsi"/>
          <w:sz w:val="24"/>
        </w:rPr>
      </w:pPr>
    </w:p>
    <w:p w14:paraId="6CC10321" w14:textId="77777777" w:rsidR="00AB66FA" w:rsidRDefault="00ED0587" w:rsidP="00ED0587">
      <w:r w:rsidRPr="00ED0587">
        <w:rPr>
          <w:rFonts w:asciiTheme="minorHAnsi" w:hAnsiTheme="minorHAnsi"/>
          <w:sz w:val="24"/>
        </w:rPr>
        <w:t xml:space="preserve">HCO3-: 15 </w:t>
      </w:r>
      <w:proofErr w:type="spellStart"/>
      <w:r w:rsidRPr="00ED0587">
        <w:rPr>
          <w:rFonts w:asciiTheme="minorHAnsi" w:hAnsiTheme="minorHAnsi"/>
          <w:sz w:val="24"/>
        </w:rPr>
        <w:t>mEq</w:t>
      </w:r>
      <w:proofErr w:type="spellEnd"/>
      <w:r w:rsidRPr="00ED0587">
        <w:rPr>
          <w:rFonts w:asciiTheme="minorHAnsi" w:hAnsiTheme="minorHAnsi"/>
          <w:sz w:val="24"/>
        </w:rPr>
        <w:t>/L</w:t>
      </w:r>
    </w:p>
    <w:p w14:paraId="43A1FF86" w14:textId="77777777" w:rsidR="00AB66FA" w:rsidRDefault="00AB66FA"/>
    <w:p w14:paraId="38D49F4E" w14:textId="77777777" w:rsidR="00F36BA4" w:rsidRDefault="00F36BA4" w:rsidP="00F36BA4"/>
    <w:p w14:paraId="4FF05531" w14:textId="77777777" w:rsidR="00F36BA4" w:rsidRDefault="00F36BA4" w:rsidP="00F36BA4"/>
    <w:p w14:paraId="52011B2E" w14:textId="77777777" w:rsidR="00F36BA4" w:rsidRPr="00F36BA4" w:rsidRDefault="00F36BA4" w:rsidP="00F36BA4">
      <w:pPr>
        <w:pStyle w:val="Heading2"/>
      </w:pPr>
      <w:r w:rsidRPr="00F36BA4">
        <w:t>ABG</w:t>
      </w:r>
    </w:p>
    <w:p w14:paraId="0F7CA083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What is an ABG? Why or when is it usually performed?</w:t>
      </w:r>
    </w:p>
    <w:p w14:paraId="3B266B2D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4BEA6FEB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7BD46AA7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1F0C722B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3B84ABDF" w14:textId="77777777" w:rsidR="00F36BA4" w:rsidRDefault="00F36BA4" w:rsidP="00F36BA4">
      <w:pPr>
        <w:pStyle w:val="Heading2"/>
      </w:pPr>
      <w:r>
        <w:t>Normal Values</w:t>
      </w:r>
    </w:p>
    <w:p w14:paraId="6BC25217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What are the normal values for the labs listed above?</w:t>
      </w:r>
    </w:p>
    <w:p w14:paraId="18D43285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1FA2DD07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46061EAC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73D3911C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1672DD34" w14:textId="77777777" w:rsidR="00F36BA4" w:rsidRDefault="00F36BA4" w:rsidP="00F36BA4">
      <w:pPr>
        <w:pStyle w:val="Heading2"/>
      </w:pPr>
      <w:r>
        <w:t>Body Systems</w:t>
      </w:r>
    </w:p>
    <w:p w14:paraId="4F9CDB72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 xml:space="preserve">Describe the 3 systems in the body that work together to regulate </w:t>
      </w:r>
      <w:proofErr w:type="spellStart"/>
      <w:r w:rsidRPr="00F36BA4">
        <w:rPr>
          <w:rFonts w:asciiTheme="minorHAnsi" w:hAnsiTheme="minorHAnsi" w:cstheme="minorHAnsi"/>
          <w:sz w:val="24"/>
          <w:szCs w:val="24"/>
        </w:rPr>
        <w:t>pH.</w:t>
      </w:r>
      <w:proofErr w:type="spellEnd"/>
    </w:p>
    <w:p w14:paraId="4F9B9029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1DF65661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0E5C86C8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0EAB5B56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5EDB99F4" w14:textId="77777777" w:rsidR="00F36BA4" w:rsidRDefault="00F36BA4" w:rsidP="00F36BA4">
      <w:pPr>
        <w:pStyle w:val="Heading2"/>
      </w:pPr>
      <w:r>
        <w:t>Type of Acid/Base Imbalance</w:t>
      </w:r>
    </w:p>
    <w:p w14:paraId="29AE09D2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What type of acid/base imbalance is present in Henry?</w:t>
      </w:r>
    </w:p>
    <w:p w14:paraId="14BB9183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7ACA085B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33AF8CFC" w14:textId="77777777" w:rsidR="00F36BA4" w:rsidRDefault="00604B7B" w:rsidP="00604B7B">
      <w:pPr>
        <w:pStyle w:val="Heading2"/>
      </w:pPr>
      <w:r>
        <w:lastRenderedPageBreak/>
        <w:t>Compensation</w:t>
      </w:r>
    </w:p>
    <w:p w14:paraId="70C0782F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 xml:space="preserve">Is Henry’s body compensating? If </w:t>
      </w:r>
      <w:proofErr w:type="gramStart"/>
      <w:r w:rsidRPr="00F36BA4">
        <w:rPr>
          <w:rFonts w:asciiTheme="minorHAnsi" w:hAnsiTheme="minorHAnsi" w:cstheme="minorHAnsi"/>
          <w:sz w:val="24"/>
          <w:szCs w:val="24"/>
        </w:rPr>
        <w:t>so</w:t>
      </w:r>
      <w:proofErr w:type="gramEnd"/>
      <w:r w:rsidRPr="00F36BA4">
        <w:rPr>
          <w:rFonts w:asciiTheme="minorHAnsi" w:hAnsiTheme="minorHAnsi" w:cstheme="minorHAnsi"/>
          <w:sz w:val="24"/>
          <w:szCs w:val="24"/>
        </w:rPr>
        <w:t xml:space="preserve"> is it partially or fully compensated? Explain your reasoning.</w:t>
      </w:r>
    </w:p>
    <w:p w14:paraId="22CF9EB5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12085482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649EAF07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36AD9B66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3D2F7B8F" w14:textId="77777777" w:rsidR="00604B7B" w:rsidRDefault="00604B7B" w:rsidP="00604B7B">
      <w:pPr>
        <w:pStyle w:val="Heading2"/>
      </w:pPr>
      <w:r>
        <w:t>Compensatory Mechanism</w:t>
      </w:r>
    </w:p>
    <w:p w14:paraId="61A3FF2E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Explain how the compensatory mechanism is going to affect this imbalance. Relate your answer to the following equation:</w:t>
      </w:r>
    </w:p>
    <w:p w14:paraId="6B816691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5E48C73A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CO2 + H20 ↔ H2CO3 ↔ HCO3- + H+</w:t>
      </w:r>
    </w:p>
    <w:p w14:paraId="290FF455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641D28CF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4DB3756D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78ACA379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120840BC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61A835CD" w14:textId="77777777" w:rsidR="00604B7B" w:rsidRDefault="00604B7B" w:rsidP="00604B7B">
      <w:pPr>
        <w:pStyle w:val="Heading2"/>
      </w:pPr>
      <w:r>
        <w:t>Organ System</w:t>
      </w:r>
    </w:p>
    <w:p w14:paraId="0D24DA95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What organ system is responsible for compensating in this case?</w:t>
      </w:r>
    </w:p>
    <w:p w14:paraId="59E24930" w14:textId="77777777" w:rsid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591EA614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07D63FD6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415B9DCE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72C1AFFD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0B897A0B" w14:textId="77777777" w:rsidR="00604B7B" w:rsidRPr="00F36BA4" w:rsidRDefault="00604B7B" w:rsidP="00604B7B">
      <w:pPr>
        <w:pStyle w:val="Heading2"/>
      </w:pPr>
      <w:r>
        <w:t>Observable Changes</w:t>
      </w:r>
    </w:p>
    <w:p w14:paraId="341BB8A9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  <w:r w:rsidRPr="00F36BA4">
        <w:rPr>
          <w:rFonts w:asciiTheme="minorHAnsi" w:hAnsiTheme="minorHAnsi" w:cstheme="minorHAnsi"/>
          <w:sz w:val="24"/>
          <w:szCs w:val="24"/>
        </w:rPr>
        <w:t>What changes will be observable when the organ system compensates?</w:t>
      </w:r>
    </w:p>
    <w:p w14:paraId="2687FBDF" w14:textId="77777777" w:rsidR="00F36BA4" w:rsidRPr="00F36BA4" w:rsidRDefault="00F36BA4" w:rsidP="00F36BA4">
      <w:pPr>
        <w:rPr>
          <w:rFonts w:asciiTheme="minorHAnsi" w:hAnsiTheme="minorHAnsi" w:cstheme="minorHAnsi"/>
          <w:sz w:val="24"/>
          <w:szCs w:val="24"/>
        </w:rPr>
      </w:pPr>
    </w:p>
    <w:p w14:paraId="49D650A2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3DE040A7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5F1D0C6D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78728F8E" w14:textId="77777777" w:rsidR="00604B7B" w:rsidRDefault="00604B7B" w:rsidP="00F36BA4">
      <w:pPr>
        <w:rPr>
          <w:rFonts w:asciiTheme="minorHAnsi" w:hAnsiTheme="minorHAnsi" w:cstheme="minorHAnsi"/>
          <w:sz w:val="24"/>
          <w:szCs w:val="24"/>
        </w:rPr>
      </w:pPr>
    </w:p>
    <w:p w14:paraId="5DFA323F" w14:textId="77777777" w:rsidR="00604B7B" w:rsidRDefault="00604B7B" w:rsidP="00604B7B">
      <w:pPr>
        <w:pStyle w:val="Heading2"/>
      </w:pPr>
      <w:r>
        <w:t>Common Causes</w:t>
      </w:r>
    </w:p>
    <w:p w14:paraId="626677DF" w14:textId="77777777" w:rsidR="00AB66FA" w:rsidRDefault="00F36BA4" w:rsidP="00F36BA4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 w:rsidRPr="00F36BA4">
        <w:rPr>
          <w:rFonts w:asciiTheme="minorHAnsi" w:hAnsiTheme="minorHAnsi" w:cstheme="minorHAnsi"/>
          <w:sz w:val="24"/>
          <w:szCs w:val="24"/>
        </w:rPr>
        <w:t>Explain 3 common causes of t</w:t>
      </w:r>
      <w:r w:rsidR="00DA7799">
        <w:rPr>
          <w:rFonts w:asciiTheme="minorHAnsi" w:hAnsiTheme="minorHAnsi" w:cstheme="minorHAnsi"/>
          <w:sz w:val="24"/>
          <w:szCs w:val="24"/>
        </w:rPr>
        <w:t>his type of acid/base imbalance.</w:t>
      </w:r>
      <w:r w:rsidR="00AB66FA">
        <w:br w:type="page"/>
      </w:r>
    </w:p>
    <w:p w14:paraId="10118FD0" w14:textId="77777777" w:rsidR="00301B00" w:rsidRPr="00BB0176" w:rsidRDefault="00301B00" w:rsidP="00301B00">
      <w:pPr>
        <w:pStyle w:val="Heading1"/>
      </w:pPr>
      <w:r>
        <w:lastRenderedPageBreak/>
        <w:t>References</w:t>
      </w:r>
    </w:p>
    <w:sectPr w:rsidR="00301B00" w:rsidRPr="00BB017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514E6" w14:textId="77777777" w:rsidR="00C445FA" w:rsidRDefault="00C445FA" w:rsidP="00301B00">
      <w:r>
        <w:separator/>
      </w:r>
    </w:p>
  </w:endnote>
  <w:endnote w:type="continuationSeparator" w:id="0">
    <w:p w14:paraId="5CDED0E9" w14:textId="77777777" w:rsidR="00C445FA" w:rsidRDefault="00C445FA" w:rsidP="0030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26A63" w14:textId="77777777" w:rsidR="00301B00" w:rsidRDefault="00301B00" w:rsidP="00301B00">
    <w:pPr>
      <w:pStyle w:val="Header"/>
      <w:tabs>
        <w:tab w:val="clear" w:pos="4680"/>
        <w:tab w:val="clear" w:pos="9360"/>
        <w:tab w:val="left" w:pos="3773"/>
      </w:tabs>
    </w:pPr>
    <w:r>
      <w:tab/>
    </w:r>
  </w:p>
  <w:p w14:paraId="70C83001" w14:textId="77777777" w:rsidR="00301B00" w:rsidRDefault="00301B00" w:rsidP="00301B00">
    <w:pPr>
      <w:pStyle w:val="Footer"/>
    </w:pPr>
    <w:r>
      <w:rPr>
        <w:noProof/>
      </w:rPr>
      <w:drawing>
        <wp:inline distT="0" distB="0" distL="0" distR="0" wp14:anchorId="632CF064" wp14:editId="4E0F24F6">
          <wp:extent cx="1380067" cy="398686"/>
          <wp:effectExtent l="0" t="0" r="0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zing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319" cy="404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E6809C" w14:textId="77777777" w:rsidR="00301B00" w:rsidRPr="00301B00" w:rsidRDefault="00301B00" w:rsidP="00301B00">
    <w:pPr>
      <w:rPr>
        <w:rFonts w:asciiTheme="minorHAnsi" w:hAnsiTheme="minorHAnsi" w:cstheme="minorHAnsi"/>
      </w:rPr>
    </w:pPr>
  </w:p>
  <w:p w14:paraId="07E0D065" w14:textId="77777777" w:rsidR="00301B00" w:rsidRPr="00301B00" w:rsidRDefault="00301B00" w:rsidP="00301B00">
    <w:pPr>
      <w:pStyle w:val="Footer"/>
      <w:pBdr>
        <w:top w:val="single" w:sz="4" w:space="1" w:color="D9D9D9"/>
      </w:pBdr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Unit</w:t>
    </w:r>
    <w:r w:rsidR="00D31419">
      <w:rPr>
        <w:rFonts w:asciiTheme="minorHAnsi" w:hAnsiTheme="minorHAnsi" w:cstheme="minorHAnsi"/>
      </w:rPr>
      <w:t xml:space="preserve"> 6</w:t>
    </w:r>
    <w:r>
      <w:rPr>
        <w:rFonts w:asciiTheme="minorHAnsi" w:hAnsiTheme="minorHAnsi" w:cstheme="minorHAnsi"/>
      </w:rPr>
      <w:t xml:space="preserve"> Assignment: </w:t>
    </w:r>
    <w:r w:rsidR="00D31419">
      <w:rPr>
        <w:rFonts w:asciiTheme="minorHAnsi" w:hAnsiTheme="minorHAnsi" w:cstheme="minorHAnsi"/>
      </w:rPr>
      <w:t>Acid Base</w:t>
    </w:r>
    <w:r w:rsidR="002702FF">
      <w:rPr>
        <w:rFonts w:asciiTheme="minorHAnsi" w:hAnsiTheme="minorHAnsi" w:cstheme="minorHAnsi"/>
      </w:rPr>
      <w:t xml:space="preserve"> Case Study</w:t>
    </w:r>
    <w:r w:rsidRPr="00301B00">
      <w:rPr>
        <w:rFonts w:asciiTheme="minorHAnsi" w:hAnsiTheme="minorHAnsi" w:cstheme="minorHAnsi"/>
      </w:rPr>
      <w:tab/>
    </w:r>
    <w:r w:rsidRPr="00301B00">
      <w:rPr>
        <w:rFonts w:asciiTheme="minorHAnsi" w:hAnsiTheme="minorHAnsi" w:cstheme="minorHAnsi"/>
      </w:rPr>
      <w:tab/>
    </w:r>
    <w:r w:rsidRPr="00301B00">
      <w:rPr>
        <w:rFonts w:asciiTheme="minorHAnsi" w:hAnsiTheme="minorHAnsi" w:cstheme="minorHAnsi"/>
        <w:color w:val="7F7F7F" w:themeColor="background1" w:themeShade="7F"/>
        <w:spacing w:val="60"/>
      </w:rPr>
      <w:t>Page</w:t>
    </w:r>
    <w:r w:rsidRPr="00301B00">
      <w:rPr>
        <w:rFonts w:asciiTheme="minorHAnsi" w:hAnsiTheme="minorHAnsi" w:cstheme="minorHAnsi"/>
      </w:rPr>
      <w:t xml:space="preserve"> | </w:t>
    </w:r>
    <w:r w:rsidRPr="00301B00">
      <w:rPr>
        <w:rFonts w:asciiTheme="minorHAnsi" w:hAnsiTheme="minorHAnsi" w:cstheme="minorHAnsi"/>
      </w:rPr>
      <w:fldChar w:fldCharType="begin"/>
    </w:r>
    <w:r w:rsidRPr="00301B00">
      <w:rPr>
        <w:rFonts w:asciiTheme="minorHAnsi" w:hAnsiTheme="minorHAnsi" w:cstheme="minorHAnsi"/>
      </w:rPr>
      <w:instrText xml:space="preserve"> PAGE   \* MERGEFORMAT </w:instrText>
    </w:r>
    <w:r w:rsidRPr="00301B00">
      <w:rPr>
        <w:rFonts w:asciiTheme="minorHAnsi" w:hAnsiTheme="minorHAnsi" w:cstheme="minorHAnsi"/>
      </w:rPr>
      <w:fldChar w:fldCharType="separate"/>
    </w:r>
    <w:r w:rsidR="00DA7799" w:rsidRPr="00DA7799">
      <w:rPr>
        <w:rFonts w:asciiTheme="minorHAnsi" w:hAnsiTheme="minorHAnsi" w:cstheme="minorHAnsi"/>
        <w:b/>
        <w:bCs/>
        <w:noProof/>
      </w:rPr>
      <w:t>2</w:t>
    </w:r>
    <w:r w:rsidRPr="00301B00">
      <w:rPr>
        <w:rFonts w:asciiTheme="minorHAnsi" w:hAnsiTheme="minorHAnsi" w:cstheme="minorHAnsi"/>
        <w:b/>
        <w:bCs/>
        <w:noProof/>
      </w:rPr>
      <w:fldChar w:fldCharType="end"/>
    </w:r>
  </w:p>
  <w:p w14:paraId="56A75F7F" w14:textId="77777777" w:rsidR="00301B00" w:rsidRDefault="00301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C6E453" w14:textId="77777777" w:rsidR="00C445FA" w:rsidRDefault="00C445FA" w:rsidP="00301B00">
      <w:r>
        <w:separator/>
      </w:r>
    </w:p>
  </w:footnote>
  <w:footnote w:type="continuationSeparator" w:id="0">
    <w:p w14:paraId="2993C60D" w14:textId="77777777" w:rsidR="00C445FA" w:rsidRDefault="00C445FA" w:rsidP="00301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34916"/>
    <w:multiLevelType w:val="hybridMultilevel"/>
    <w:tmpl w:val="A44C8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525B93"/>
    <w:multiLevelType w:val="hybridMultilevel"/>
    <w:tmpl w:val="B7445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FF35EC"/>
    <w:multiLevelType w:val="hybridMultilevel"/>
    <w:tmpl w:val="97121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D5F0E"/>
    <w:multiLevelType w:val="hybridMultilevel"/>
    <w:tmpl w:val="8AFC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CwNDU3M7YwNzSwsLBQ0lEKTi0uzszPAykwqwUAJCuYqiwAAAA="/>
  </w:docVars>
  <w:rsids>
    <w:rsidRoot w:val="00DE52E5"/>
    <w:rsid w:val="001542CB"/>
    <w:rsid w:val="00161386"/>
    <w:rsid w:val="00180960"/>
    <w:rsid w:val="002702FF"/>
    <w:rsid w:val="00301B00"/>
    <w:rsid w:val="00304D87"/>
    <w:rsid w:val="003815E0"/>
    <w:rsid w:val="00385095"/>
    <w:rsid w:val="004F4E70"/>
    <w:rsid w:val="00511C55"/>
    <w:rsid w:val="00604B7B"/>
    <w:rsid w:val="0068242F"/>
    <w:rsid w:val="0073390F"/>
    <w:rsid w:val="007C5AA5"/>
    <w:rsid w:val="00836F96"/>
    <w:rsid w:val="008606E0"/>
    <w:rsid w:val="00986A25"/>
    <w:rsid w:val="009B26C8"/>
    <w:rsid w:val="009D6ED9"/>
    <w:rsid w:val="009D6F3C"/>
    <w:rsid w:val="00A27F27"/>
    <w:rsid w:val="00AB66FA"/>
    <w:rsid w:val="00B041EA"/>
    <w:rsid w:val="00B44A0C"/>
    <w:rsid w:val="00B773C7"/>
    <w:rsid w:val="00BB0176"/>
    <w:rsid w:val="00C2574B"/>
    <w:rsid w:val="00C445FA"/>
    <w:rsid w:val="00D31419"/>
    <w:rsid w:val="00D95636"/>
    <w:rsid w:val="00DA7799"/>
    <w:rsid w:val="00DE52E5"/>
    <w:rsid w:val="00ED0587"/>
    <w:rsid w:val="00EF2043"/>
    <w:rsid w:val="00F36BA4"/>
    <w:rsid w:val="00F5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4F24B3"/>
  <w15:chartTrackingRefBased/>
  <w15:docId w15:val="{D2356F04-7CEC-4096-B44F-6B012ACE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2E5"/>
    <w:rPr>
      <w:rFonts w:eastAsia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B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E52E5"/>
    <w:pPr>
      <w:keepNext/>
      <w:outlineLvl w:val="1"/>
    </w:pPr>
    <w:rPr>
      <w:rFonts w:asciiTheme="majorHAnsi" w:hAnsiTheme="majorHAnsi"/>
      <w:color w:val="4472C4" w:themeColor="accent5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E52E5"/>
    <w:rPr>
      <w:rFonts w:asciiTheme="majorHAnsi" w:eastAsia="Times New Roman" w:hAnsiTheme="majorHAnsi"/>
      <w:color w:val="4472C4" w:themeColor="accent5"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30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00"/>
    <w:rPr>
      <w:rFonts w:eastAsia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0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00"/>
    <w:rPr>
      <w:rFonts w:eastAsia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1B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B66F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8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4163C-DDC8-4A81-92DE-352AD009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Herzing University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Curro, Jenny</dc:creator>
  <cp:keywords/>
  <dc:description/>
  <cp:lastModifiedBy>Boykin, Crystal</cp:lastModifiedBy>
  <cp:revision>2</cp:revision>
  <dcterms:created xsi:type="dcterms:W3CDTF">2019-04-11T14:57:00Z</dcterms:created>
  <dcterms:modified xsi:type="dcterms:W3CDTF">2019-04-11T14:57:00Z</dcterms:modified>
</cp:coreProperties>
</file>